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C0622" w14:textId="11B9D37B" w:rsidR="00B11935" w:rsidRPr="00DC558A" w:rsidRDefault="00277042">
      <w:pPr>
        <w:rPr>
          <w:b/>
          <w:bCs/>
        </w:rPr>
      </w:pPr>
      <w:r w:rsidRPr="00DC558A">
        <w:rPr>
          <w:b/>
          <w:bCs/>
        </w:rPr>
        <w:t xml:space="preserve">                   Special Meeting of 11/10/25 for Passing Assessment</w:t>
      </w:r>
    </w:p>
    <w:p w14:paraId="1E1DC55B" w14:textId="77777777" w:rsidR="00277042" w:rsidRDefault="00277042"/>
    <w:p w14:paraId="386B7638" w14:textId="69E0EDF3" w:rsidR="00277042" w:rsidRDefault="00277042">
      <w:r>
        <w:t>Pledge to the flag, Board of Directors Meeting announced, a Moment of Silence was observed, and those in attendance were announced as follows:</w:t>
      </w:r>
    </w:p>
    <w:p w14:paraId="5E979EF4" w14:textId="3F5EAA20" w:rsidR="00277042" w:rsidRDefault="00277042">
      <w:r>
        <w:t>Arleen Kessler, Iris Schnell, Joann Albertson, Lynne Cohen, Michael Goodman, Howard Appel, Roger DelGaiso, Tom Clark, Camille Montemurno were all present.  Anita Marie Mitchell Shelton was excused for sickness but was on zoom. Mark Cafeiro was absent.</w:t>
      </w:r>
    </w:p>
    <w:p w14:paraId="5581C373" w14:textId="5A261961" w:rsidR="00277042" w:rsidRDefault="00277042">
      <w:r>
        <w:t>Camille Montemurno read the agenda. It was to approve $3,171,336.00 and $2817 per home assessment.</w:t>
      </w:r>
    </w:p>
    <w:p w14:paraId="51B67057" w14:textId="01D950E5" w:rsidR="00277042" w:rsidRDefault="00277042">
      <w:r>
        <w:t>This was for the following: Recreation Center maintenance, repairs, capital improvements, replacement of reserve funds and 2025 completed emergency repairs.</w:t>
      </w:r>
    </w:p>
    <w:p w14:paraId="66788B7B" w14:textId="13CF223F" w:rsidR="00277042" w:rsidRDefault="00277042">
      <w:r>
        <w:t>Motion to move forward by Roger DelGaiso and seconded by Tom Clark.  This was approved unanimously.</w:t>
      </w:r>
    </w:p>
    <w:p w14:paraId="7C068E7E" w14:textId="32D3E32D" w:rsidR="00277042" w:rsidRDefault="00277042">
      <w:r>
        <w:t xml:space="preserve">Sitting on stage </w:t>
      </w:r>
      <w:proofErr w:type="gramStart"/>
      <w:r>
        <w:t>were:</w:t>
      </w:r>
      <w:proofErr w:type="gramEnd"/>
      <w:r>
        <w:t xml:space="preserve"> Katie Philips, the official vote counter, Sheila Lane, </w:t>
      </w:r>
      <w:r w:rsidR="0012747D">
        <w:t>Judy Silby, and attorney Steve Rappaport monitoring.</w:t>
      </w:r>
    </w:p>
    <w:p w14:paraId="737CF750" w14:textId="45A6BCAF" w:rsidR="0012747D" w:rsidRDefault="0012747D">
      <w:r>
        <w:t>About 20 people voted in person.</w:t>
      </w:r>
    </w:p>
    <w:p w14:paraId="6B146989" w14:textId="581E37DE" w:rsidR="0012747D" w:rsidRDefault="0012747D">
      <w:r>
        <w:t>Attorney Steve Rappaport announced the following:</w:t>
      </w:r>
    </w:p>
    <w:p w14:paraId="4A4428CB" w14:textId="6F7F9976" w:rsidR="0012747D" w:rsidRDefault="0012747D">
      <w:r>
        <w:t xml:space="preserve">Total </w:t>
      </w:r>
      <w:proofErr w:type="gramStart"/>
      <w:r>
        <w:t>voted</w:t>
      </w:r>
      <w:proofErr w:type="gramEnd"/>
      <w:r>
        <w:t>: 744</w:t>
      </w:r>
    </w:p>
    <w:p w14:paraId="31A37152" w14:textId="30DD8651" w:rsidR="0012747D" w:rsidRDefault="0012747D">
      <w:r>
        <w:t>Voted Yes: 499</w:t>
      </w:r>
    </w:p>
    <w:p w14:paraId="2FC456AD" w14:textId="0CBCBC1B" w:rsidR="0012747D" w:rsidRDefault="0012747D">
      <w:r>
        <w:t>Voted No: 245</w:t>
      </w:r>
    </w:p>
    <w:p w14:paraId="1BB4FF4F" w14:textId="72917807" w:rsidR="0012747D" w:rsidRDefault="0012747D">
      <w:r>
        <w:t>As per our Docs 2/3 of the total number of people that voted needed to pass and needed was 496, therefore it passed by 3 votes.</w:t>
      </w:r>
    </w:p>
    <w:p w14:paraId="51EF5902" w14:textId="6A46AC8F" w:rsidR="0012747D" w:rsidRDefault="0012747D">
      <w:r>
        <w:t>Meeting was adjourned at 6:20 P.M. by Michael Goodman and Tom Clark.</w:t>
      </w:r>
    </w:p>
    <w:p w14:paraId="7A504475" w14:textId="77777777" w:rsidR="00D67490" w:rsidRDefault="00D67490"/>
    <w:p w14:paraId="55FF8BEE" w14:textId="79E5A74E" w:rsidR="0012747D" w:rsidRDefault="0012747D">
      <w:r>
        <w:t>Respectfully submitted</w:t>
      </w:r>
    </w:p>
    <w:p w14:paraId="3CD06F44" w14:textId="5C040BDE" w:rsidR="0012747D" w:rsidRDefault="0012747D">
      <w:r>
        <w:t>Lynne Cohen</w:t>
      </w:r>
    </w:p>
    <w:p w14:paraId="4C4A92A8" w14:textId="0B54393B" w:rsidR="0012747D" w:rsidRDefault="0012747D">
      <w:r>
        <w:t>Secretary Rec Association</w:t>
      </w:r>
    </w:p>
    <w:sectPr w:rsidR="0012747D" w:rsidSect="00DC558A">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42"/>
    <w:rsid w:val="0012747D"/>
    <w:rsid w:val="00277042"/>
    <w:rsid w:val="00425A07"/>
    <w:rsid w:val="006B06A1"/>
    <w:rsid w:val="00B11935"/>
    <w:rsid w:val="00D67490"/>
    <w:rsid w:val="00D80C30"/>
    <w:rsid w:val="00DC558A"/>
    <w:rsid w:val="00FB0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205B2"/>
  <w15:chartTrackingRefBased/>
  <w15:docId w15:val="{2F6B977B-FA28-4407-A2B3-57ACE2914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2"/>
        <w:lang w:val="en-US" w:eastAsia="en-US" w:bidi="ar-SA"/>
        <w14:ligatures w14:val="standardContextual"/>
      </w:rPr>
    </w:rPrDefault>
    <w:pPrDefault>
      <w:pPr>
        <w:spacing w:line="259" w:lineRule="auto"/>
        <w:ind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04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770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704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704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704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704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704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04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770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70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70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70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70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70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7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04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7704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770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7042"/>
    <w:rPr>
      <w:i/>
      <w:iCs/>
      <w:color w:val="404040" w:themeColor="text1" w:themeTint="BF"/>
    </w:rPr>
  </w:style>
  <w:style w:type="paragraph" w:styleId="ListParagraph">
    <w:name w:val="List Paragraph"/>
    <w:basedOn w:val="Normal"/>
    <w:uiPriority w:val="34"/>
    <w:qFormat/>
    <w:rsid w:val="00277042"/>
    <w:pPr>
      <w:ind w:left="720"/>
      <w:contextualSpacing/>
    </w:pPr>
  </w:style>
  <w:style w:type="character" w:styleId="IntenseEmphasis">
    <w:name w:val="Intense Emphasis"/>
    <w:basedOn w:val="DefaultParagraphFont"/>
    <w:uiPriority w:val="21"/>
    <w:qFormat/>
    <w:rsid w:val="00277042"/>
    <w:rPr>
      <w:i/>
      <w:iCs/>
      <w:color w:val="0F4761" w:themeColor="accent1" w:themeShade="BF"/>
    </w:rPr>
  </w:style>
  <w:style w:type="paragraph" w:styleId="IntenseQuote">
    <w:name w:val="Intense Quote"/>
    <w:basedOn w:val="Normal"/>
    <w:next w:val="Normal"/>
    <w:link w:val="IntenseQuoteChar"/>
    <w:uiPriority w:val="30"/>
    <w:qFormat/>
    <w:rsid w:val="00277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042"/>
    <w:rPr>
      <w:i/>
      <w:iCs/>
      <w:color w:val="0F4761" w:themeColor="accent1" w:themeShade="BF"/>
    </w:rPr>
  </w:style>
  <w:style w:type="character" w:styleId="IntenseReference">
    <w:name w:val="Intense Reference"/>
    <w:basedOn w:val="DefaultParagraphFont"/>
    <w:uiPriority w:val="32"/>
    <w:qFormat/>
    <w:rsid w:val="00277042"/>
    <w:rPr>
      <w:b/>
      <w:bCs/>
      <w:smallCaps/>
      <w:color w:val="0F4761" w:themeColor="accent1" w:themeShade="BF"/>
      <w:spacing w:val="5"/>
    </w:rPr>
  </w:style>
  <w:style w:type="character" w:styleId="LineNumber">
    <w:name w:val="line number"/>
    <w:basedOn w:val="DefaultParagraphFont"/>
    <w:uiPriority w:val="99"/>
    <w:semiHidden/>
    <w:unhideWhenUsed/>
    <w:rsid w:val="00277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206</Words>
  <Characters>1135</Characters>
  <Application>Microsoft Office Word</Application>
  <DocSecurity>0</DocSecurity>
  <Lines>29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Cohen</dc:creator>
  <cp:keywords/>
  <dc:description/>
  <cp:lastModifiedBy>Alan Shwartz</cp:lastModifiedBy>
  <cp:revision>3</cp:revision>
  <dcterms:created xsi:type="dcterms:W3CDTF">2025-12-04T21:48:00Z</dcterms:created>
  <dcterms:modified xsi:type="dcterms:W3CDTF">2026-02-12T17:59:00Z</dcterms:modified>
</cp:coreProperties>
</file>